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D85" w:rsidRPr="000636D1" w:rsidRDefault="00A07D85" w:rsidP="00A07D85">
      <w:pPr>
        <w:spacing w:line="440" w:lineRule="exact"/>
        <w:jc w:val="center"/>
        <w:rPr>
          <w:rFonts w:asciiTheme="majorEastAsia" w:eastAsiaTheme="majorEastAsia" w:hAnsiTheme="majorEastAsia"/>
          <w:b/>
          <w:kern w:val="0"/>
          <w:sz w:val="36"/>
          <w:szCs w:val="36"/>
        </w:rPr>
      </w:pP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广东省湛江汽车运输集团有限公司</w:t>
      </w:r>
    </w:p>
    <w:p w:rsidR="00A07D85" w:rsidRDefault="00A07D85" w:rsidP="00A07D85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廉江汽车运输总站</w:t>
      </w:r>
      <w:r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石岭汽车站</w:t>
      </w: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物业招租公告</w:t>
      </w:r>
      <w:r>
        <w:rPr>
          <w:rFonts w:ascii="仿宋" w:eastAsia="仿宋" w:hAnsi="仿宋" w:hint="eastAsia"/>
          <w:b/>
          <w:kern w:val="0"/>
          <w:sz w:val="44"/>
          <w:szCs w:val="44"/>
        </w:rPr>
        <w:br/>
      </w:r>
    </w:p>
    <w:p w:rsidR="00A07D85" w:rsidRPr="00366A83" w:rsidRDefault="00A07D85" w:rsidP="00A07D85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我单位（</w:t>
      </w:r>
      <w:r>
        <w:rPr>
          <w:rFonts w:ascii="仿宋" w:eastAsia="仿宋" w:hAnsi="仿宋" w:hint="eastAsia"/>
          <w:kern w:val="0"/>
          <w:sz w:val="30"/>
          <w:szCs w:val="30"/>
        </w:rPr>
        <w:t>广东省湛江汽车运输集团有限公司廉江汽车运输总站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）拟对以下房地产对外公开招租。采用现场暗标竞价的方式，报价最高的竞标人为中标者。欢迎有意者仔细阅读招标相关文件并在规定时间内报名（附件所列资料请到</w:t>
      </w:r>
      <w:r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综合办领取或登录http://www.gdzjqy.com/自行下载），现将有关事项公告如下：</w:t>
      </w:r>
    </w:p>
    <w:p w:rsidR="00A07D85" w:rsidRPr="0059704B" w:rsidRDefault="00A07D85" w:rsidP="00A07D85">
      <w:pPr>
        <w:spacing w:line="480" w:lineRule="exact"/>
        <w:ind w:firstLineChars="200" w:firstLine="602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一、标的基本情况：</w:t>
      </w:r>
    </w:p>
    <w:p w:rsidR="00A07D85" w:rsidRDefault="00A07D85" w:rsidP="00A07D85">
      <w:pPr>
        <w:shd w:val="clear" w:color="auto" w:fill="FFFFFF"/>
        <w:spacing w:line="480" w:lineRule="exact"/>
        <w:ind w:firstLine="602"/>
        <w:rPr>
          <w:rFonts w:ascii="仿宋" w:eastAsia="仿宋" w:hAnsi="仿宋" w:cs="宋体"/>
          <w:sz w:val="30"/>
          <w:szCs w:val="30"/>
        </w:rPr>
      </w:pPr>
      <w:r w:rsidRPr="00366A83">
        <w:rPr>
          <w:rFonts w:ascii="仿宋" w:eastAsia="仿宋" w:hAnsi="仿宋" w:cs="宋体" w:hint="eastAsia"/>
          <w:sz w:val="30"/>
          <w:szCs w:val="30"/>
        </w:rPr>
        <w:t>1、名称：</w:t>
      </w:r>
      <w:r>
        <w:rPr>
          <w:rFonts w:ascii="仿宋" w:eastAsia="仿宋" w:hAnsi="仿宋" w:cs="宋体" w:hint="eastAsia"/>
          <w:sz w:val="30"/>
          <w:szCs w:val="30"/>
        </w:rPr>
        <w:t>廉江市石岭镇创新路65号</w:t>
      </w:r>
      <w:r w:rsidRPr="00414817">
        <w:rPr>
          <w:rFonts w:ascii="仿宋" w:eastAsia="仿宋" w:hAnsi="仿宋" w:hint="eastAsia"/>
          <w:sz w:val="30"/>
          <w:szCs w:val="30"/>
        </w:rPr>
        <w:t>廉江汽车运输总站</w:t>
      </w:r>
      <w:r>
        <w:rPr>
          <w:rFonts w:ascii="仿宋" w:eastAsia="仿宋" w:hAnsi="仿宋" w:hint="eastAsia"/>
          <w:sz w:val="30"/>
          <w:szCs w:val="30"/>
        </w:rPr>
        <w:t>石岭汽车站临街10间</w:t>
      </w:r>
      <w:r w:rsidRPr="00414817">
        <w:rPr>
          <w:rFonts w:ascii="仿宋" w:eastAsia="仿宋" w:hAnsi="仿宋" w:hint="eastAsia"/>
          <w:sz w:val="30"/>
          <w:szCs w:val="30"/>
        </w:rPr>
        <w:t>房屋（物业编号：廉</w:t>
      </w:r>
      <w:r>
        <w:rPr>
          <w:rFonts w:ascii="仿宋" w:eastAsia="仿宋" w:hAnsi="仿宋" w:hint="eastAsia"/>
          <w:sz w:val="30"/>
          <w:szCs w:val="30"/>
        </w:rPr>
        <w:t>石</w:t>
      </w:r>
      <w:r w:rsidRPr="00414817">
        <w:rPr>
          <w:rFonts w:ascii="仿宋" w:eastAsia="仿宋" w:hAnsi="仿宋" w:hint="eastAsia"/>
          <w:sz w:val="30"/>
          <w:szCs w:val="30"/>
        </w:rPr>
        <w:t>房／</w:t>
      </w:r>
      <w:r>
        <w:rPr>
          <w:rFonts w:ascii="仿宋" w:eastAsia="仿宋" w:hAnsi="仿宋" w:hint="eastAsia"/>
          <w:sz w:val="30"/>
          <w:szCs w:val="30"/>
        </w:rPr>
        <w:t>001-010</w:t>
      </w:r>
      <w:r w:rsidRPr="00414817">
        <w:rPr>
          <w:rFonts w:ascii="仿宋" w:eastAsia="仿宋" w:hAnsi="仿宋" w:hint="eastAsia"/>
          <w:sz w:val="30"/>
          <w:szCs w:val="30"/>
        </w:rPr>
        <w:t>号</w:t>
      </w:r>
      <w:r w:rsidRPr="00414817"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cs="宋体" w:hint="eastAsia"/>
          <w:sz w:val="30"/>
          <w:szCs w:val="30"/>
        </w:rPr>
        <w:t>，</w:t>
      </w:r>
      <w:r w:rsidRPr="00366A83">
        <w:rPr>
          <w:rFonts w:ascii="仿宋" w:eastAsia="仿宋" w:hAnsi="仿宋" w:cs="宋体" w:hint="eastAsia"/>
          <w:sz w:val="30"/>
          <w:szCs w:val="30"/>
        </w:rPr>
        <w:t>物业面积：</w:t>
      </w:r>
      <w:r>
        <w:rPr>
          <w:rFonts w:ascii="仿宋" w:eastAsia="仿宋" w:hAnsi="仿宋" w:cs="宋体" w:hint="eastAsia"/>
          <w:sz w:val="30"/>
          <w:szCs w:val="30"/>
        </w:rPr>
        <w:t>10间共240</w:t>
      </w:r>
      <w:r w:rsidRPr="00366A83">
        <w:rPr>
          <w:rFonts w:ascii="仿宋" w:eastAsia="仿宋" w:hAnsi="仿宋" w:cs="宋体" w:hint="eastAsia"/>
          <w:sz w:val="30"/>
          <w:szCs w:val="30"/>
        </w:rPr>
        <w:t>平方米</w:t>
      </w:r>
      <w:r>
        <w:rPr>
          <w:rFonts w:ascii="仿宋" w:eastAsia="仿宋" w:hAnsi="仿宋" w:cs="宋体" w:hint="eastAsia"/>
          <w:sz w:val="30"/>
          <w:szCs w:val="30"/>
        </w:rPr>
        <w:t>，每间房屋24平方米。</w:t>
      </w:r>
    </w:p>
    <w:p w:rsidR="00A07D85" w:rsidRPr="00EA4740" w:rsidRDefault="00A07D85" w:rsidP="00A07D85">
      <w:pPr>
        <w:spacing w:line="500" w:lineRule="exact"/>
        <w:ind w:firstLineChars="180" w:firstLine="540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cs="宋体" w:hint="eastAsia"/>
          <w:sz w:val="30"/>
          <w:szCs w:val="30"/>
        </w:rPr>
        <w:t>2、</w:t>
      </w:r>
      <w:r w:rsidRPr="00EA4740">
        <w:rPr>
          <w:rFonts w:ascii="仿宋" w:eastAsia="仿宋" w:hAnsi="仿宋" w:hint="eastAsia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 w:rsidR="00A07D85" w:rsidRPr="00366A83" w:rsidRDefault="00A07D85" w:rsidP="00A07D85">
      <w:pPr>
        <w:spacing w:line="480" w:lineRule="exact"/>
        <w:ind w:firstLineChars="200" w:firstLine="602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二、报名条件及经营范围：</w:t>
      </w: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br/>
      </w: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A07D85" w:rsidRDefault="00A07D85" w:rsidP="00A07D85">
      <w:pPr>
        <w:spacing w:line="560" w:lineRule="exact"/>
        <w:ind w:firstLineChars="180" w:firstLine="540"/>
        <w:rPr>
          <w:rStyle w:val="qowt-font5-gb2312"/>
          <w:rFonts w:ascii="仿宋" w:eastAsia="仿宋" w:hAnsi="仿宋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2、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租赁物业</w:t>
      </w:r>
      <w:r>
        <w:rPr>
          <w:rStyle w:val="qowt-font5-gb2312"/>
          <w:rFonts w:ascii="仿宋" w:eastAsia="仿宋" w:hAnsi="仿宋" w:hint="eastAsia"/>
          <w:sz w:val="30"/>
          <w:szCs w:val="30"/>
        </w:rPr>
        <w:t>经营范围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：</w:t>
      </w:r>
      <w:r>
        <w:rPr>
          <w:rStyle w:val="qowt-font5-gb2312"/>
          <w:rFonts w:ascii="仿宋" w:eastAsia="仿宋" w:hAnsi="仿宋" w:hint="eastAsia"/>
          <w:sz w:val="30"/>
          <w:szCs w:val="30"/>
        </w:rPr>
        <w:t>商铺；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禁止经营</w:t>
      </w:r>
      <w:r>
        <w:rPr>
          <w:rStyle w:val="qowt-font5-gb2312"/>
          <w:rFonts w:ascii="仿宋" w:eastAsia="仿宋" w:hAnsi="仿宋" w:hint="eastAsia"/>
          <w:sz w:val="30"/>
          <w:szCs w:val="30"/>
        </w:rPr>
        <w:t>除商铺外的其他项目，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经营范围要符合国家法律法规，并取得相关证照、依法经营</w:t>
      </w:r>
      <w:r>
        <w:rPr>
          <w:rFonts w:ascii="仿宋" w:eastAsia="仿宋" w:hAnsi="仿宋" w:hint="eastAsia"/>
          <w:sz w:val="30"/>
          <w:szCs w:val="30"/>
        </w:rPr>
        <w:t>。</w:t>
      </w:r>
      <w:r w:rsidRPr="00414817">
        <w:rPr>
          <w:rFonts w:ascii="仿宋" w:eastAsia="仿宋" w:hAnsi="仿宋" w:hint="eastAsia"/>
          <w:sz w:val="30"/>
          <w:szCs w:val="30"/>
        </w:rPr>
        <w:t xml:space="preserve"> </w:t>
      </w:r>
    </w:p>
    <w:p w:rsidR="00A07D85" w:rsidRPr="00366A83" w:rsidRDefault="00A07D85" w:rsidP="00A07D85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3、承租人在租赁期间对场地改造时，需要先将方案交我</w:t>
      </w:r>
      <w:r>
        <w:rPr>
          <w:rFonts w:ascii="仿宋" w:eastAsia="仿宋" w:hAnsi="仿宋" w:hint="eastAsia"/>
          <w:kern w:val="0"/>
          <w:sz w:val="30"/>
          <w:szCs w:val="30"/>
        </w:rPr>
        <w:t>单位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审定，施工时不得对房屋结构进行破坏性改造</w:t>
      </w:r>
      <w:r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A07D85" w:rsidRPr="00366A83" w:rsidRDefault="00A07D85" w:rsidP="00A07D85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4、竞标</w:t>
      </w:r>
      <w:r>
        <w:rPr>
          <w:rFonts w:ascii="仿宋" w:eastAsia="仿宋" w:hAnsi="仿宋" w:hint="eastAsia"/>
          <w:kern w:val="0"/>
          <w:sz w:val="30"/>
          <w:szCs w:val="30"/>
        </w:rPr>
        <w:t>人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必须服从管理和监督，具体事项以招租方案及物业租赁合同为准。</w:t>
      </w:r>
      <w:r w:rsidRPr="00366A83">
        <w:rPr>
          <w:rFonts w:eastAsia="仿宋" w:hint="eastAsia"/>
          <w:kern w:val="0"/>
          <w:sz w:val="30"/>
          <w:szCs w:val="30"/>
        </w:rPr>
        <w:t> </w:t>
      </w:r>
    </w:p>
    <w:p w:rsidR="00A07D85" w:rsidRPr="0059704B" w:rsidRDefault="00A07D85" w:rsidP="00A07D85">
      <w:pPr>
        <w:spacing w:line="480" w:lineRule="exact"/>
        <w:ind w:leftChars="142" w:left="298" w:firstLineChars="100" w:firstLine="301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eastAsia="仿宋" w:hint="eastAsia"/>
          <w:b/>
          <w:kern w:val="0"/>
          <w:sz w:val="30"/>
          <w:szCs w:val="30"/>
        </w:rPr>
        <w:lastRenderedPageBreak/>
        <w:t> </w:t>
      </w: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三、招租事项：</w:t>
      </w:r>
    </w:p>
    <w:p w:rsidR="00A07D85" w:rsidRDefault="00A07D85" w:rsidP="00A07D85">
      <w:pPr>
        <w:spacing w:line="50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</w:t>
      </w:r>
      <w:r>
        <w:rPr>
          <w:rFonts w:ascii="仿宋" w:eastAsia="仿宋" w:hAnsi="仿宋" w:hint="eastAsia"/>
          <w:kern w:val="0"/>
          <w:sz w:val="30"/>
          <w:szCs w:val="30"/>
        </w:rPr>
        <w:t>、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招租方式：公开招租，价高者得</w:t>
      </w:r>
      <w:r>
        <w:rPr>
          <w:rFonts w:ascii="仿宋" w:eastAsia="仿宋" w:hAnsi="仿宋" w:hint="eastAsia"/>
          <w:kern w:val="0"/>
          <w:sz w:val="30"/>
          <w:szCs w:val="30"/>
        </w:rPr>
        <w:t>；</w:t>
      </w:r>
    </w:p>
    <w:p w:rsidR="00A07D85" w:rsidRDefault="00A07D85" w:rsidP="00A07D85">
      <w:pPr>
        <w:spacing w:line="500" w:lineRule="exact"/>
        <w:ind w:leftChars="300" w:left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2、</w:t>
      </w:r>
      <w:r>
        <w:rPr>
          <w:rFonts w:ascii="仿宋" w:eastAsia="仿宋" w:hAnsi="仿宋" w:cs="宋体" w:hint="eastAsia"/>
          <w:sz w:val="30"/>
          <w:szCs w:val="30"/>
        </w:rPr>
        <w:t>每间</w:t>
      </w:r>
      <w:r w:rsidRPr="00366A83">
        <w:rPr>
          <w:rFonts w:ascii="仿宋" w:eastAsia="仿宋" w:hAnsi="仿宋" w:cs="宋体" w:hint="eastAsia"/>
          <w:sz w:val="30"/>
          <w:szCs w:val="30"/>
        </w:rPr>
        <w:t>竞标底价</w:t>
      </w:r>
      <w:r>
        <w:rPr>
          <w:rFonts w:ascii="仿宋" w:eastAsia="仿宋" w:hAnsi="仿宋" w:cs="宋体" w:hint="eastAsia"/>
          <w:sz w:val="30"/>
          <w:szCs w:val="30"/>
        </w:rPr>
        <w:t>：</w:t>
      </w:r>
      <w:r>
        <w:rPr>
          <w:rFonts w:ascii="仿宋" w:eastAsia="仿宋" w:hAnsi="仿宋" w:hint="eastAsia"/>
          <w:sz w:val="30"/>
          <w:szCs w:val="30"/>
          <w:u w:val="single"/>
        </w:rPr>
        <w:t>壹万伍仟伍佰伍拾贰</w:t>
      </w:r>
      <w:r w:rsidRPr="00F8179E">
        <w:rPr>
          <w:rFonts w:ascii="仿宋" w:eastAsia="仿宋" w:hAnsi="仿宋" w:hint="eastAsia"/>
          <w:sz w:val="30"/>
          <w:szCs w:val="30"/>
        </w:rPr>
        <w:t>元整</w:t>
      </w:r>
      <w:r w:rsidRPr="00EA4740">
        <w:rPr>
          <w:rFonts w:ascii="仿宋" w:eastAsia="仿宋" w:hAnsi="仿宋" w:hint="eastAsia"/>
          <w:sz w:val="30"/>
          <w:szCs w:val="30"/>
        </w:rPr>
        <w:t>（</w:t>
      </w:r>
      <w:r w:rsidRPr="00BF0577">
        <w:rPr>
          <w:rFonts w:ascii="宋体" w:eastAsia="宋体" w:hAnsi="宋体" w:cs="宋体" w:hint="eastAsia"/>
          <w:sz w:val="30"/>
          <w:szCs w:val="30"/>
        </w:rPr>
        <w:t>¥</w:t>
      </w:r>
      <w:r>
        <w:rPr>
          <w:rFonts w:ascii="仿宋" w:eastAsia="仿宋" w:hAnsi="仿宋" w:hint="eastAsia"/>
          <w:sz w:val="30"/>
          <w:szCs w:val="30"/>
        </w:rPr>
        <w:t>15552.00</w:t>
      </w:r>
      <w:r w:rsidRPr="00EA4740">
        <w:rPr>
          <w:rFonts w:ascii="仿宋" w:eastAsia="仿宋" w:hAnsi="仿宋" w:hint="eastAsia"/>
          <w:sz w:val="30"/>
          <w:szCs w:val="30"/>
        </w:rPr>
        <w:t>元/年）</w:t>
      </w:r>
      <w:r>
        <w:rPr>
          <w:rFonts w:ascii="仿宋" w:eastAsia="仿宋" w:hAnsi="仿宋" w:hint="eastAsia"/>
          <w:sz w:val="30"/>
          <w:szCs w:val="30"/>
        </w:rPr>
        <w:t>；</w:t>
      </w:r>
    </w:p>
    <w:p w:rsidR="00A07D85" w:rsidRDefault="00A07D85" w:rsidP="00A07D85">
      <w:pPr>
        <w:spacing w:line="500" w:lineRule="exact"/>
        <w:ind w:leftChars="300" w:left="630"/>
        <w:jc w:val="left"/>
        <w:rPr>
          <w:rFonts w:ascii="仿宋" w:eastAsia="仿宋" w:hAnsi="仿宋" w:cs="宋体"/>
          <w:spacing w:val="10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</w:t>
      </w:r>
      <w:r w:rsidRPr="00366A83">
        <w:rPr>
          <w:rFonts w:ascii="仿宋" w:eastAsia="仿宋" w:hAnsi="仿宋" w:cs="宋体" w:hint="eastAsia"/>
          <w:spacing w:val="10"/>
          <w:sz w:val="30"/>
          <w:szCs w:val="30"/>
        </w:rPr>
        <w:t>招租期限：</w:t>
      </w:r>
      <w:r>
        <w:rPr>
          <w:rFonts w:ascii="仿宋" w:eastAsia="仿宋" w:hAnsi="仿宋" w:cs="宋体" w:hint="eastAsia"/>
          <w:spacing w:val="10"/>
          <w:sz w:val="30"/>
          <w:szCs w:val="30"/>
          <w:u w:val="single"/>
        </w:rPr>
        <w:t>贰</w:t>
      </w:r>
      <w:r w:rsidRPr="00366A83">
        <w:rPr>
          <w:rFonts w:ascii="仿宋" w:eastAsia="仿宋" w:hAnsi="仿宋" w:cs="宋体" w:hint="eastAsia"/>
          <w:spacing w:val="10"/>
          <w:sz w:val="30"/>
          <w:szCs w:val="30"/>
        </w:rPr>
        <w:t>年</w:t>
      </w:r>
    </w:p>
    <w:p w:rsidR="00A07D85" w:rsidRPr="00F8179E" w:rsidRDefault="00A07D85" w:rsidP="00A07D85">
      <w:pPr>
        <w:spacing w:line="500" w:lineRule="exact"/>
        <w:ind w:leftChars="300" w:left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宋体" w:hint="eastAsia"/>
          <w:spacing w:val="10"/>
          <w:sz w:val="30"/>
          <w:szCs w:val="30"/>
        </w:rPr>
        <w:t>4、</w:t>
      </w:r>
      <w:r w:rsidRPr="00EA4740">
        <w:rPr>
          <w:rFonts w:ascii="仿宋" w:eastAsia="仿宋" w:hAnsi="仿宋" w:hint="eastAsia"/>
          <w:sz w:val="30"/>
          <w:szCs w:val="30"/>
        </w:rPr>
        <w:t>本招租</w:t>
      </w:r>
      <w:r>
        <w:rPr>
          <w:rFonts w:ascii="仿宋" w:eastAsia="仿宋" w:hAnsi="仿宋" w:hint="eastAsia"/>
          <w:sz w:val="30"/>
          <w:szCs w:val="30"/>
        </w:rPr>
        <w:t>物业</w:t>
      </w:r>
      <w:r w:rsidRPr="00EA4740">
        <w:rPr>
          <w:rFonts w:ascii="仿宋" w:eastAsia="仿宋" w:hAnsi="仿宋" w:hint="eastAsia"/>
          <w:sz w:val="30"/>
          <w:szCs w:val="30"/>
        </w:rPr>
        <w:t>无免租金装修期。</w:t>
      </w:r>
    </w:p>
    <w:p w:rsidR="00A07D85" w:rsidRDefault="00A07D85" w:rsidP="00A07D85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5、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以上物业每年租赁费按中标价计收</w:t>
      </w:r>
      <w:r w:rsidRPr="00652FCB">
        <w:rPr>
          <w:rFonts w:ascii="仿宋" w:eastAsia="仿宋" w:hAnsi="仿宋" w:hint="eastAsia"/>
          <w:kern w:val="0"/>
          <w:sz w:val="30"/>
          <w:szCs w:val="30"/>
        </w:rPr>
        <w:t>,租金按月支付，每月5日前需缴齐当月租金</w:t>
      </w:r>
      <w:r w:rsidRPr="00652FCB">
        <w:rPr>
          <w:rFonts w:ascii="仿宋" w:eastAsia="仿宋" w:hAnsi="仿宋" w:hint="eastAsia"/>
          <w:color w:val="FF0000"/>
          <w:kern w:val="0"/>
          <w:sz w:val="30"/>
          <w:szCs w:val="30"/>
        </w:rPr>
        <w:t>。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签订合同时一次缴交3个月租金作为租赁保证金。</w:t>
      </w:r>
      <w:bookmarkStart w:id="0" w:name="_GoBack"/>
      <w:bookmarkEnd w:id="0"/>
    </w:p>
    <w:p w:rsidR="00A07D85" w:rsidRDefault="00A07D85" w:rsidP="00A07D85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6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、</w:t>
      </w:r>
      <w:r w:rsidRPr="00366A83">
        <w:rPr>
          <w:rFonts w:ascii="仿宋" w:eastAsia="仿宋" w:hAnsi="仿宋" w:cs="宋体" w:hint="eastAsia"/>
          <w:sz w:val="30"/>
          <w:szCs w:val="30"/>
        </w:rPr>
        <w:t>竞</w:t>
      </w:r>
      <w:r>
        <w:rPr>
          <w:rFonts w:ascii="仿宋" w:eastAsia="仿宋" w:hAnsi="仿宋" w:cs="宋体" w:hint="eastAsia"/>
          <w:sz w:val="30"/>
          <w:szCs w:val="30"/>
        </w:rPr>
        <w:t>标</w:t>
      </w:r>
      <w:r w:rsidRPr="00366A83">
        <w:rPr>
          <w:rFonts w:ascii="仿宋" w:eastAsia="仿宋" w:hAnsi="仿宋" w:cs="宋体" w:hint="eastAsia"/>
          <w:sz w:val="30"/>
          <w:szCs w:val="30"/>
        </w:rPr>
        <w:t>人在竞价成功并公示结束后10个工作日内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:rsidR="00A07D85" w:rsidRPr="0059704B" w:rsidRDefault="00A07D85" w:rsidP="00A07D85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 w:rsidRPr="00EA4740">
        <w:rPr>
          <w:rFonts w:ascii="仿宋" w:eastAsia="仿宋" w:hAnsi="仿宋" w:hint="eastAsia"/>
          <w:sz w:val="30"/>
          <w:szCs w:val="30"/>
        </w:rPr>
        <w:t>、竞</w:t>
      </w:r>
      <w:r>
        <w:rPr>
          <w:rFonts w:ascii="仿宋" w:eastAsia="仿宋" w:hAnsi="仿宋" w:hint="eastAsia"/>
          <w:sz w:val="30"/>
          <w:szCs w:val="30"/>
        </w:rPr>
        <w:t>标</w:t>
      </w:r>
      <w:r w:rsidRPr="00EA4740">
        <w:rPr>
          <w:rFonts w:ascii="仿宋" w:eastAsia="仿宋" w:hAnsi="仿宋" w:hint="eastAsia"/>
          <w:sz w:val="30"/>
          <w:szCs w:val="30"/>
        </w:rPr>
        <w:t>人应认真审阅本</w:t>
      </w:r>
      <w:r>
        <w:rPr>
          <w:rFonts w:ascii="仿宋" w:eastAsia="仿宋" w:hAnsi="仿宋" w:hint="eastAsia"/>
          <w:sz w:val="30"/>
          <w:szCs w:val="30"/>
        </w:rPr>
        <w:t>物业</w:t>
      </w:r>
      <w:r w:rsidRPr="00EA4740">
        <w:rPr>
          <w:rFonts w:ascii="仿宋" w:eastAsia="仿宋" w:hAnsi="仿宋" w:hint="eastAsia"/>
          <w:sz w:val="30"/>
          <w:szCs w:val="30"/>
        </w:rPr>
        <w:t>招租公告和标的物介绍及</w:t>
      </w:r>
      <w:r>
        <w:rPr>
          <w:rFonts w:ascii="仿宋" w:eastAsia="仿宋" w:hAnsi="仿宋" w:hint="eastAsia"/>
          <w:sz w:val="30"/>
          <w:szCs w:val="30"/>
        </w:rPr>
        <w:t>《物业</w:t>
      </w:r>
      <w:r w:rsidRPr="00EA4740">
        <w:rPr>
          <w:rFonts w:ascii="仿宋" w:eastAsia="仿宋" w:hAnsi="仿宋" w:hint="eastAsia"/>
          <w:sz w:val="30"/>
          <w:szCs w:val="30"/>
        </w:rPr>
        <w:t>租赁合同</w:t>
      </w:r>
      <w:r>
        <w:rPr>
          <w:rFonts w:ascii="仿宋" w:eastAsia="仿宋" w:hAnsi="仿宋" w:hint="eastAsia"/>
          <w:sz w:val="30"/>
          <w:szCs w:val="30"/>
        </w:rPr>
        <w:t>》</w:t>
      </w:r>
      <w:r w:rsidRPr="00EA4740">
        <w:rPr>
          <w:rFonts w:ascii="仿宋" w:eastAsia="仿宋" w:hAnsi="仿宋" w:hint="eastAsia"/>
          <w:sz w:val="30"/>
          <w:szCs w:val="30"/>
        </w:rPr>
        <w:t>文本等。中标后，中标人如因未踏勘现场、未了解项目具体情况等原因造成的各项损失，由中标人自行负责。如有疑问，须在公告期内向招租人提出。凡参加本项目的竞</w:t>
      </w:r>
      <w:r>
        <w:rPr>
          <w:rFonts w:ascii="仿宋" w:eastAsia="仿宋" w:hAnsi="仿宋" w:hint="eastAsia"/>
          <w:sz w:val="30"/>
          <w:szCs w:val="30"/>
        </w:rPr>
        <w:t>标</w:t>
      </w:r>
      <w:r w:rsidRPr="00EA4740">
        <w:rPr>
          <w:rFonts w:ascii="仿宋" w:eastAsia="仿宋" w:hAnsi="仿宋" w:hint="eastAsia"/>
          <w:sz w:val="30"/>
          <w:szCs w:val="30"/>
        </w:rPr>
        <w:t>人都视同已实地踏勘，并确认了公告文件和</w:t>
      </w:r>
      <w:r>
        <w:rPr>
          <w:rFonts w:ascii="仿宋" w:eastAsia="仿宋" w:hAnsi="仿宋" w:hint="eastAsia"/>
          <w:sz w:val="30"/>
          <w:szCs w:val="30"/>
        </w:rPr>
        <w:t>《物业</w:t>
      </w:r>
      <w:r w:rsidRPr="00EA4740">
        <w:rPr>
          <w:rFonts w:ascii="仿宋" w:eastAsia="仿宋" w:hAnsi="仿宋" w:hint="eastAsia"/>
          <w:sz w:val="30"/>
          <w:szCs w:val="30"/>
        </w:rPr>
        <w:t>租赁合同</w:t>
      </w:r>
      <w:r>
        <w:rPr>
          <w:rFonts w:ascii="仿宋" w:eastAsia="仿宋" w:hAnsi="仿宋" w:hint="eastAsia"/>
          <w:sz w:val="30"/>
          <w:szCs w:val="30"/>
        </w:rPr>
        <w:t>》</w:t>
      </w:r>
      <w:r w:rsidRPr="00EA4740">
        <w:rPr>
          <w:rFonts w:ascii="仿宋" w:eastAsia="仿宋" w:hAnsi="仿宋" w:hint="eastAsia"/>
          <w:sz w:val="30"/>
          <w:szCs w:val="30"/>
        </w:rPr>
        <w:t>文件中的各项条款。</w:t>
      </w:r>
    </w:p>
    <w:p w:rsidR="00A07D85" w:rsidRPr="0059704B" w:rsidRDefault="00A07D85" w:rsidP="00A07D85">
      <w:pPr>
        <w:spacing w:line="480" w:lineRule="exact"/>
        <w:ind w:firstLineChars="200" w:firstLine="602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四、缴纳竞标保证金及报名时间：</w:t>
      </w:r>
    </w:p>
    <w:p w:rsidR="00A07D85" w:rsidRPr="00366A83" w:rsidRDefault="00A07D85" w:rsidP="00A07D85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竞标保证金：</w:t>
      </w:r>
      <w:r w:rsidRPr="00F8179E">
        <w:rPr>
          <w:rFonts w:ascii="仿宋" w:eastAsia="仿宋" w:hAnsi="仿宋" w:hint="eastAsia"/>
          <w:kern w:val="0"/>
          <w:sz w:val="30"/>
          <w:szCs w:val="30"/>
          <w:u w:val="single"/>
        </w:rPr>
        <w:t>人民币</w:t>
      </w:r>
      <w:r>
        <w:rPr>
          <w:rFonts w:ascii="仿宋" w:eastAsia="仿宋" w:hAnsi="仿宋" w:hint="eastAsia"/>
          <w:kern w:val="0"/>
          <w:sz w:val="30"/>
          <w:szCs w:val="30"/>
          <w:u w:val="single"/>
        </w:rPr>
        <w:t>叁仟玖佰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元整（￥</w:t>
      </w:r>
      <w:r>
        <w:rPr>
          <w:rFonts w:ascii="仿宋" w:eastAsia="仿宋" w:hAnsi="仿宋" w:hint="eastAsia"/>
          <w:kern w:val="0"/>
          <w:sz w:val="30"/>
          <w:szCs w:val="30"/>
        </w:rPr>
        <w:t>390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0元），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报名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没有中标的，在竞标结束后如数退回保证金。中标者竞标保证金则转为</w:t>
      </w:r>
      <w:r>
        <w:rPr>
          <w:rFonts w:ascii="仿宋" w:eastAsia="仿宋" w:hAnsi="仿宋" w:hint="eastAsia"/>
          <w:kern w:val="0"/>
          <w:sz w:val="30"/>
          <w:szCs w:val="30"/>
        </w:rPr>
        <w:t>租赁合同履约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保证金，不足部分待签订租赁合同时一并补齐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（租赁合同</w:t>
      </w:r>
      <w:r>
        <w:rPr>
          <w:rStyle w:val="qowt-font5-gb2312"/>
          <w:rFonts w:ascii="仿宋" w:eastAsia="仿宋" w:hAnsi="仿宋" w:hint="eastAsia"/>
          <w:sz w:val="30"/>
          <w:szCs w:val="30"/>
        </w:rPr>
        <w:t>履约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保证金为中标价的三个月租金）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A07D85" w:rsidRPr="00366A83" w:rsidRDefault="00A07D85" w:rsidP="00A07D85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报名时间：即日起至2024年</w:t>
      </w:r>
      <w:r>
        <w:rPr>
          <w:rFonts w:ascii="仿宋" w:eastAsia="仿宋" w:hAnsi="仿宋" w:hint="eastAsia"/>
          <w:kern w:val="0"/>
          <w:sz w:val="30"/>
          <w:szCs w:val="30"/>
        </w:rPr>
        <w:t>7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月</w:t>
      </w:r>
      <w:r>
        <w:rPr>
          <w:rFonts w:ascii="仿宋" w:eastAsia="仿宋" w:hAnsi="仿宋" w:hint="eastAsia"/>
          <w:kern w:val="0"/>
          <w:sz w:val="30"/>
          <w:szCs w:val="30"/>
        </w:rPr>
        <w:t>27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日，请于该时间段内到</w:t>
      </w:r>
      <w:r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综合办报名。报名时需提供身份证复印件一张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lastRenderedPageBreak/>
        <w:t>及联系方式（竞标时间、地点另行通知）。</w:t>
      </w:r>
    </w:p>
    <w:p w:rsidR="00A07D85" w:rsidRPr="00366A83" w:rsidRDefault="00A07D85" w:rsidP="00A07D85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联系人：</w:t>
      </w:r>
      <w:r>
        <w:rPr>
          <w:rFonts w:ascii="仿宋" w:eastAsia="仿宋" w:hAnsi="仿宋" w:hint="eastAsia"/>
          <w:kern w:val="0"/>
          <w:sz w:val="30"/>
          <w:szCs w:val="30"/>
        </w:rPr>
        <w:t>黄先生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电话：0759-</w:t>
      </w:r>
      <w:r>
        <w:rPr>
          <w:rFonts w:ascii="仿宋" w:eastAsia="仿宋" w:hAnsi="仿宋" w:hint="eastAsia"/>
          <w:kern w:val="0"/>
          <w:sz w:val="30"/>
          <w:szCs w:val="30"/>
        </w:rPr>
        <w:t>6623122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、</w:t>
      </w:r>
      <w:r>
        <w:rPr>
          <w:rFonts w:ascii="仿宋" w:eastAsia="仿宋" w:hAnsi="仿宋" w:hint="eastAsia"/>
          <w:kern w:val="0"/>
          <w:sz w:val="30"/>
          <w:szCs w:val="30"/>
        </w:rPr>
        <w:t>13729047151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</w:p>
    <w:p w:rsidR="00A07D85" w:rsidRPr="00366A83" w:rsidRDefault="00A07D85" w:rsidP="00A07D85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地址：</w:t>
      </w:r>
      <w:r>
        <w:rPr>
          <w:rFonts w:ascii="仿宋" w:eastAsia="仿宋" w:hAnsi="仿宋" w:hint="eastAsia"/>
          <w:kern w:val="0"/>
          <w:sz w:val="30"/>
          <w:szCs w:val="30"/>
        </w:rPr>
        <w:t>廉江市中山二路1号廉江汽车运输总站综合办</w:t>
      </w:r>
    </w:p>
    <w:p w:rsidR="00A07D85" w:rsidRDefault="00A07D85" w:rsidP="00A07D85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A07D85" w:rsidRPr="00366A83" w:rsidRDefault="00A07D85" w:rsidP="00A07D85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附件：</w:t>
      </w:r>
    </w:p>
    <w:p w:rsidR="00A07D85" w:rsidRPr="00366A83" w:rsidRDefault="00A07D85" w:rsidP="00A07D85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1、</w:t>
      </w:r>
      <w:r>
        <w:rPr>
          <w:rFonts w:ascii="仿宋" w:eastAsia="仿宋" w:hAnsi="仿宋" w:hint="eastAsia"/>
          <w:kern w:val="0"/>
          <w:sz w:val="30"/>
          <w:szCs w:val="30"/>
        </w:rPr>
        <w:t>广东省湛江汽车运输集团有限公司廉江汽车运输总站石岭汽车站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物业招租方案</w:t>
      </w:r>
    </w:p>
    <w:p w:rsidR="00A07D85" w:rsidRPr="00366A83" w:rsidRDefault="00A07D85" w:rsidP="00A07D85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4" w:history="1">
        <w:r w:rsidRPr="00366A83">
          <w:rPr>
            <w:rStyle w:val="a3"/>
            <w:rFonts w:ascii="仿宋" w:eastAsia="仿宋" w:hAnsi="仿宋" w:hint="eastAsia"/>
            <w:kern w:val="0"/>
            <w:sz w:val="30"/>
            <w:szCs w:val="30"/>
          </w:rPr>
          <w:t>2、物业租赁合同</w:t>
        </w:r>
      </w:hyperlink>
      <w:r w:rsidRPr="00366A83">
        <w:rPr>
          <w:rFonts w:ascii="仿宋" w:eastAsia="仿宋" w:hAnsi="仿宋" w:hint="eastAsia"/>
          <w:sz w:val="30"/>
          <w:szCs w:val="30"/>
        </w:rPr>
        <w:t>（版本）</w:t>
      </w:r>
    </w:p>
    <w:p w:rsidR="00A07D85" w:rsidRPr="00366A83" w:rsidRDefault="00A07D85" w:rsidP="00A07D85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5" w:history="1">
        <w:r w:rsidRPr="00366A83">
          <w:rPr>
            <w:rStyle w:val="a3"/>
            <w:rFonts w:ascii="仿宋" w:eastAsia="仿宋" w:hAnsi="仿宋" w:hint="eastAsia"/>
            <w:kern w:val="0"/>
            <w:sz w:val="30"/>
            <w:szCs w:val="30"/>
          </w:rPr>
          <w:t>3、</w:t>
        </w:r>
        <w:r>
          <w:rPr>
            <w:rFonts w:ascii="仿宋" w:eastAsia="仿宋" w:hAnsi="仿宋" w:hint="eastAsia"/>
            <w:kern w:val="0"/>
            <w:sz w:val="30"/>
            <w:szCs w:val="30"/>
          </w:rPr>
          <w:t>广东省湛江汽车运输集团有限公司廉江汽车运输总站石岭汽车站</w:t>
        </w:r>
        <w:r w:rsidRPr="00366A83">
          <w:rPr>
            <w:rStyle w:val="a3"/>
            <w:rFonts w:ascii="仿宋" w:eastAsia="仿宋" w:hAnsi="仿宋" w:hint="eastAsia"/>
            <w:kern w:val="0"/>
            <w:sz w:val="30"/>
            <w:szCs w:val="30"/>
          </w:rPr>
          <w:t>租赁物业投标报价单</w:t>
        </w:r>
      </w:hyperlink>
    </w:p>
    <w:p w:rsidR="00A07D85" w:rsidRDefault="00A07D85" w:rsidP="00A07D85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     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</w:t>
      </w:r>
    </w:p>
    <w:p w:rsidR="00A07D85" w:rsidRDefault="00A07D85" w:rsidP="00A07D85">
      <w:pPr>
        <w:spacing w:line="480" w:lineRule="exact"/>
        <w:ind w:firstLineChars="1100" w:firstLine="3300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kern w:val="0"/>
          <w:sz w:val="30"/>
          <w:szCs w:val="30"/>
        </w:rPr>
        <w:t>广东省湛江汽车运输集团有限公司</w:t>
      </w:r>
    </w:p>
    <w:p w:rsidR="00A07D85" w:rsidRDefault="00A07D85" w:rsidP="00A07D85">
      <w:pPr>
        <w:spacing w:line="480" w:lineRule="exact"/>
        <w:ind w:firstLineChars="1600" w:firstLine="4800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eastAsia="仿宋" w:hint="eastAsia"/>
          <w:kern w:val="0"/>
          <w:sz w:val="30"/>
          <w:szCs w:val="30"/>
        </w:rPr>
        <w:t>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Pr="00366A83">
        <w:rPr>
          <w:rFonts w:eastAsia="仿宋" w:hint="eastAsia"/>
          <w:kern w:val="0"/>
          <w:sz w:val="30"/>
          <w:szCs w:val="30"/>
        </w:rPr>
        <w:t>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Pr="00366A83">
        <w:rPr>
          <w:rFonts w:eastAsia="仿宋" w:hint="eastAsia"/>
          <w:kern w:val="0"/>
          <w:sz w:val="30"/>
          <w:szCs w:val="30"/>
        </w:rPr>
        <w:t>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    </w:t>
      </w:r>
    </w:p>
    <w:p w:rsidR="00A07D85" w:rsidRPr="00366A83" w:rsidRDefault="00A07D85" w:rsidP="00A07D85">
      <w:pPr>
        <w:spacing w:line="480" w:lineRule="exact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                              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2024年</w:t>
      </w:r>
      <w:r>
        <w:rPr>
          <w:rFonts w:ascii="仿宋" w:eastAsia="仿宋" w:hAnsi="仿宋" w:hint="eastAsia"/>
          <w:kern w:val="0"/>
          <w:sz w:val="30"/>
          <w:szCs w:val="30"/>
        </w:rPr>
        <w:t>7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月</w:t>
      </w:r>
      <w:r>
        <w:rPr>
          <w:rFonts w:ascii="仿宋" w:eastAsia="仿宋" w:hAnsi="仿宋" w:hint="eastAsia"/>
          <w:kern w:val="0"/>
          <w:sz w:val="30"/>
          <w:szCs w:val="30"/>
        </w:rPr>
        <w:t>17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</w:t>
      </w:r>
    </w:p>
    <w:p w:rsidR="00A07D85" w:rsidRPr="003F7765" w:rsidRDefault="00A07D85" w:rsidP="00A07D85"/>
    <w:p w:rsidR="00AF20B3" w:rsidRPr="00A07D85" w:rsidRDefault="00AF20B3"/>
    <w:sectPr w:rsidR="00AF20B3" w:rsidRPr="00A07D85" w:rsidSect="00AF2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7D85"/>
    <w:rsid w:val="00A07D85"/>
    <w:rsid w:val="00AF2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autoRedefine/>
    <w:uiPriority w:val="99"/>
    <w:unhideWhenUsed/>
    <w:qFormat/>
    <w:rsid w:val="00A07D85"/>
    <w:rPr>
      <w:color w:val="0000FF"/>
      <w:u w:val="single"/>
    </w:rPr>
  </w:style>
  <w:style w:type="character" w:customStyle="1" w:styleId="qowt-font5-gb2312">
    <w:name w:val="qowt-font5-gb2312"/>
    <w:basedOn w:val="a0"/>
    <w:autoRedefine/>
    <w:qFormat/>
    <w:rsid w:val="00A07D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dzjqy.com/210506/1_1542398711.xlsx" TargetMode="External"/><Relationship Id="rId4" Type="http://schemas.openxmlformats.org/officeDocument/2006/relationships/hyperlink" Target="http://www.gdzjqy.com/210506/1_1542265751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1450</Characters>
  <Application>Microsoft Office Word</Application>
  <DocSecurity>0</DocSecurity>
  <Lines>12</Lines>
  <Paragraphs>3</Paragraphs>
  <ScaleCrop>false</ScaleCrop>
  <Company>Microsoft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wdd-2</dc:creator>
  <cp:lastModifiedBy>wdd-2</cp:lastModifiedBy>
  <cp:revision>1</cp:revision>
  <dcterms:created xsi:type="dcterms:W3CDTF">2024-07-17T02:16:00Z</dcterms:created>
  <dcterms:modified xsi:type="dcterms:W3CDTF">2024-07-17T02:18:00Z</dcterms:modified>
</cp:coreProperties>
</file>